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757" w:tblpY="12"/>
        <w:tblOverlap w:val="never"/>
        <w:tblW w:w="9479" w:type="dxa"/>
        <w:tblInd w:w="0" w:type="dxa"/>
        <w:tblLayout w:type="fixed"/>
        <w:tblCellMar>
          <w:top w:w="0" w:type="dxa"/>
          <w:left w:w="108" w:type="dxa"/>
          <w:bottom w:w="0" w:type="dxa"/>
          <w:right w:w="108" w:type="dxa"/>
        </w:tblCellMar>
      </w:tblPr>
      <w:tblGrid>
        <w:gridCol w:w="578"/>
        <w:gridCol w:w="963"/>
        <w:gridCol w:w="1277"/>
        <w:gridCol w:w="779"/>
        <w:gridCol w:w="868"/>
        <w:gridCol w:w="1118"/>
        <w:gridCol w:w="702"/>
        <w:gridCol w:w="412"/>
        <w:gridCol w:w="268"/>
        <w:gridCol w:w="428"/>
        <w:gridCol w:w="129"/>
        <w:gridCol w:w="563"/>
        <w:gridCol w:w="144"/>
        <w:gridCol w:w="1250"/>
      </w:tblGrid>
      <w:tr>
        <w:tblPrEx>
          <w:tblLayout w:type="fixed"/>
          <w:tblCellMar>
            <w:top w:w="0" w:type="dxa"/>
            <w:left w:w="108" w:type="dxa"/>
            <w:bottom w:w="0" w:type="dxa"/>
            <w:right w:w="108" w:type="dxa"/>
          </w:tblCellMar>
        </w:tblPrEx>
        <w:trPr>
          <w:trHeight w:val="440" w:hRule="exact"/>
        </w:trPr>
        <w:tc>
          <w:tcPr>
            <w:tcW w:w="9479"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trPr>
        <w:tc>
          <w:tcPr>
            <w:tcW w:w="9479" w:type="dxa"/>
            <w:gridSpan w:val="14"/>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年度）</w:t>
            </w:r>
          </w:p>
        </w:tc>
      </w:tr>
      <w:tr>
        <w:tblPrEx>
          <w:tblLayout w:type="fixed"/>
          <w:tblCellMar>
            <w:top w:w="0" w:type="dxa"/>
            <w:left w:w="108" w:type="dxa"/>
            <w:bottom w:w="0" w:type="dxa"/>
            <w:right w:w="108" w:type="dxa"/>
          </w:tblCellMar>
        </w:tblPrEx>
        <w:trPr>
          <w:trHeight w:val="291" w:hRule="exact"/>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938"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精神病防治工作经费</w:t>
            </w:r>
          </w:p>
        </w:tc>
      </w:tr>
      <w:tr>
        <w:tblPrEx>
          <w:tblLayout w:type="fixed"/>
          <w:tblCellMar>
            <w:top w:w="0" w:type="dxa"/>
            <w:left w:w="108" w:type="dxa"/>
            <w:bottom w:w="0" w:type="dxa"/>
            <w:right w:w="108" w:type="dxa"/>
          </w:tblCellMar>
        </w:tblPrEx>
        <w:trPr>
          <w:trHeight w:val="291" w:hRule="exact"/>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62</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6</w:t>
            </w:r>
            <w:r>
              <w:rPr>
                <w:rFonts w:hint="eastAsia" w:ascii="宋体" w:hAnsi="宋体" w:eastAsia="宋体" w:cs="宋体"/>
                <w:kern w:val="0"/>
                <w:sz w:val="18"/>
                <w:szCs w:val="18"/>
                <w:lang w:val="en-US" w:eastAsia="zh-CN"/>
              </w:rPr>
              <w:t>000</w:t>
            </w: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58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501732</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b/>
                <w:bCs/>
                <w:kern w:val="0"/>
                <w:sz w:val="18"/>
                <w:szCs w:val="18"/>
              </w:rPr>
            </w:pPr>
            <w:r>
              <w:rPr>
                <w:rFonts w:hint="eastAsia" w:ascii="宋体" w:hAnsi="宋体" w:eastAsia="宋体" w:cs="宋体"/>
                <w:kern w:val="0"/>
                <w:sz w:val="18"/>
                <w:szCs w:val="18"/>
              </w:rPr>
              <w:t>58</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501732</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05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5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Layout w:type="fixed"/>
          <w:tblCellMar>
            <w:top w:w="0" w:type="dxa"/>
            <w:left w:w="108" w:type="dxa"/>
            <w:bottom w:w="0" w:type="dxa"/>
            <w:right w:w="108" w:type="dxa"/>
          </w:tblCellMar>
        </w:tblPrEx>
        <w:trPr>
          <w:trHeight w:val="291" w:hRule="exact"/>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896"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Layout w:type="fixed"/>
          <w:tblCellMar>
            <w:top w:w="0" w:type="dxa"/>
            <w:left w:w="108" w:type="dxa"/>
            <w:bottom w:w="0" w:type="dxa"/>
            <w:right w:w="108" w:type="dxa"/>
          </w:tblCellMar>
        </w:tblPrEx>
        <w:trPr>
          <w:trHeight w:val="1931" w:hRule="exact"/>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05"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 xml:space="preserve"> 为切实落实本辖区严重精神障碍患者监护人责任，有效防范肇事、肇祸发生，维护共安全按要求为严重精神障碍患者监护人发放看护补贴。对有肇事、肇祸行为或危险疑似严重精神障碍患者，落实送诊、诊断治疗和住院等工作程序。</w:t>
            </w:r>
          </w:p>
        </w:tc>
        <w:tc>
          <w:tcPr>
            <w:tcW w:w="3896"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Theme="minorEastAsia" w:hAnsiTheme="minorEastAsia" w:eastAsiaTheme="minorEastAsia" w:cstheme="minorEastAsia"/>
                <w:kern w:val="0"/>
                <w:sz w:val="18"/>
                <w:szCs w:val="18"/>
                <w:lang w:val="en-US" w:eastAsia="zh-CN"/>
              </w:rPr>
              <w:t>实际支出金额为</w:t>
            </w:r>
            <w:r>
              <w:rPr>
                <w:rFonts w:hint="eastAsia" w:ascii="宋体" w:hAnsi="宋体" w:eastAsia="宋体" w:cs="宋体"/>
                <w:kern w:val="0"/>
                <w:sz w:val="18"/>
                <w:szCs w:val="18"/>
              </w:rPr>
              <w:t>585017</w:t>
            </w: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32</w:t>
            </w:r>
            <w:r>
              <w:rPr>
                <w:rFonts w:hint="eastAsia" w:asciiTheme="minorEastAsia" w:hAnsiTheme="minorEastAsia" w:eastAsiaTheme="minorEastAsia" w:cstheme="minorEastAsia"/>
                <w:kern w:val="0"/>
                <w:sz w:val="18"/>
                <w:szCs w:val="18"/>
                <w:lang w:val="en-US" w:eastAsia="zh-CN"/>
              </w:rPr>
              <w:t>元，按要求保障</w:t>
            </w:r>
            <w:r>
              <w:rPr>
                <w:rFonts w:hint="eastAsia" w:ascii="宋体" w:hAnsi="宋体" w:eastAsia="宋体" w:cs="宋体"/>
                <w:kern w:val="0"/>
                <w:sz w:val="18"/>
                <w:szCs w:val="18"/>
              </w:rPr>
              <w:t>精神病防治工作经费</w:t>
            </w:r>
            <w:r>
              <w:rPr>
                <w:rFonts w:hint="eastAsia" w:asciiTheme="minorEastAsia" w:hAnsiTheme="minorEastAsia" w:eastAsiaTheme="minorEastAsia" w:cstheme="minorEastAsia"/>
                <w:kern w:val="0"/>
                <w:sz w:val="18"/>
                <w:szCs w:val="18"/>
                <w:lang w:val="en-US" w:eastAsia="zh-CN"/>
              </w:rPr>
              <w:t>支出。</w:t>
            </w:r>
          </w:p>
        </w:tc>
      </w:tr>
      <w:tr>
        <w:tblPrEx>
          <w:tblLayout w:type="fixed"/>
          <w:tblCellMar>
            <w:top w:w="0" w:type="dxa"/>
            <w:left w:w="108" w:type="dxa"/>
            <w:bottom w:w="0" w:type="dxa"/>
            <w:right w:w="108" w:type="dxa"/>
          </w:tblCellMar>
        </w:tblPrEx>
        <w:trPr>
          <w:trHeight w:val="517" w:hRule="exact"/>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2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70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1973"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277"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rPr>
              <w:t>在2023年基础上考虑人员新增、去世和迁出为应对重大节日期间可能发生的重性精神病人求助及住院等费用</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长期住院精神病人费用重大节日前慰问重性精神病人看护人，督促监护人尽到看护义务</w:t>
            </w:r>
            <w:r>
              <w:rPr>
                <w:rFonts w:hint="eastAsia" w:ascii="宋体" w:hAnsi="宋体" w:eastAsia="宋体" w:cs="宋体"/>
                <w:color w:val="000000"/>
                <w:kern w:val="0"/>
                <w:sz w:val="18"/>
                <w:szCs w:val="18"/>
                <w:lang w:eastAsia="zh-CN"/>
              </w:rPr>
              <w:t>。</w:t>
            </w:r>
          </w:p>
        </w:tc>
        <w:tc>
          <w:tcPr>
            <w:tcW w:w="70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≤576000</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≤576000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56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1314" w:hRule="exac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7"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根据相关政策要求</w:t>
            </w:r>
            <w:bookmarkStart w:id="0" w:name="_GoBack"/>
            <w:bookmarkEnd w:id="0"/>
          </w:p>
        </w:tc>
        <w:tc>
          <w:tcPr>
            <w:tcW w:w="70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优良中低差</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48" w:hRule="atLeas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7"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开展的起止时间</w:t>
            </w:r>
          </w:p>
        </w:tc>
        <w:tc>
          <w:tcPr>
            <w:tcW w:w="70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=12个月</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=12</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80" w:hRule="atLeas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77"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按照成本控制不超过成本总额</w:t>
            </w:r>
          </w:p>
        </w:tc>
        <w:tc>
          <w:tcPr>
            <w:tcW w:w="702"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626</w:t>
            </w:r>
            <w:r>
              <w:rPr>
                <w:rFonts w:hint="eastAsia" w:ascii="宋体" w:hAnsi="宋体" w:eastAsia="宋体" w:cs="宋体"/>
                <w:kern w:val="0"/>
                <w:sz w:val="18"/>
                <w:szCs w:val="18"/>
                <w:lang w:val="en-US" w:eastAsia="zh-CN"/>
              </w:rPr>
              <w:t>000元</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r>
              <w:rPr>
                <w:rFonts w:hint="eastAsia" w:ascii="宋体" w:hAnsi="宋体" w:eastAsia="宋体" w:cs="宋体"/>
                <w:kern w:val="0"/>
                <w:sz w:val="18"/>
                <w:szCs w:val="18"/>
              </w:rPr>
              <w:t>626</w:t>
            </w:r>
            <w:r>
              <w:rPr>
                <w:rFonts w:hint="eastAsia" w:ascii="宋体" w:hAnsi="宋体" w:eastAsia="宋体" w:cs="宋体"/>
                <w:kern w:val="0"/>
                <w:sz w:val="18"/>
                <w:szCs w:val="18"/>
                <w:lang w:val="en-US" w:eastAsia="zh-CN"/>
              </w:rPr>
              <w:t>000元</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63"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80" w:hRule="atLeas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2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保证符合人员都能领到补贴</w:t>
            </w:r>
          </w:p>
        </w:tc>
        <w:tc>
          <w:tcPr>
            <w:tcW w:w="70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优良中低差</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3"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646" w:hRule="atLeast"/>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2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76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精神病人监护人满意率</w:t>
            </w:r>
          </w:p>
        </w:tc>
        <w:tc>
          <w:tcPr>
            <w:tcW w:w="70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Layout w:type="fixed"/>
          <w:tblCellMar>
            <w:top w:w="0" w:type="dxa"/>
            <w:left w:w="108" w:type="dxa"/>
            <w:bottom w:w="0" w:type="dxa"/>
            <w:right w:w="108" w:type="dxa"/>
          </w:tblCellMar>
        </w:tblPrEx>
        <w:trPr>
          <w:trHeight w:val="572" w:hRule="atLeast"/>
        </w:trPr>
        <w:tc>
          <w:tcPr>
            <w:tcW w:w="6285"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8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5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139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68" w:left="1588" w:header="737" w:footer="851" w:gutter="0"/>
          <w:pgNumType w:fmt="numberInDash"/>
          <w:cols w:space="720" w:num="1"/>
          <w:docGrid w:type="lines" w:linePitch="408" w:charSpace="0"/>
        </w:sectPr>
      </w:pPr>
    </w:p>
    <w:p>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2DD4B94"/>
    <w:rsid w:val="0AF24CA6"/>
    <w:rsid w:val="0BC73CBC"/>
    <w:rsid w:val="0C7505B6"/>
    <w:rsid w:val="126662BF"/>
    <w:rsid w:val="18A44121"/>
    <w:rsid w:val="197B3ED8"/>
    <w:rsid w:val="1ADE05DB"/>
    <w:rsid w:val="25D266FD"/>
    <w:rsid w:val="61CB3823"/>
    <w:rsid w:val="649E36C4"/>
    <w:rsid w:val="65673EB2"/>
    <w:rsid w:val="65D81862"/>
    <w:rsid w:val="69E8635E"/>
    <w:rsid w:val="73F01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684</Words>
  <Characters>778</Characters>
  <Lines>8</Lines>
  <Paragraphs>2</Paragraphs>
  <TotalTime>3</TotalTime>
  <ScaleCrop>false</ScaleCrop>
  <LinksUpToDate>false</LinksUpToDate>
  <CharactersWithSpaces>789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admin</cp:lastModifiedBy>
  <cp:lastPrinted>2025-08-28T01:43:46Z</cp:lastPrinted>
  <dcterms:modified xsi:type="dcterms:W3CDTF">2025-08-28T01:43:51Z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eyJoZGlkIjoiMzEwNTM5NzYwMDRjMzkwZTVkZjY2ODkwMGIxNGU0OTUiLCJ1c2VySWQiOiI5OTU1MTA3MTAifQ==</vt:lpwstr>
  </property>
  <property fmtid="{D5CDD505-2E9C-101B-9397-08002B2CF9AE}" pid="4" name="ICV">
    <vt:lpwstr>C9A47567EAB549788F75A49B1C634BF2_13</vt:lpwstr>
  </property>
</Properties>
</file>